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B1" w:rsidRDefault="001154B1" w:rsidP="001154B1">
      <w:pPr>
        <w:spacing w:after="0"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91E68" w:rsidRPr="00F91E68" w:rsidTr="003937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РЕСПУБЛИКА ТАТАРСТАН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Елантовского сельского поселения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Нижнекамского муниципального района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Нижнекамский район, </w:t>
            </w: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>с. Елантово, ул. Нагорная, 1г</w:t>
            </w:r>
          </w:p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 xml:space="preserve">ТАТАРСТАН РЕСПУБЛИКАСЫ 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Түбән Кама муниципаль районы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Елантау авыл жирлеге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Советы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Түбән Кама  районы, </w:t>
            </w: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4"/>
                <w:lang w:val="tt-RU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Елантау 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>авылы</w:t>
            </w:r>
            <w:r w:rsidRPr="00F91E68">
              <w:rPr>
                <w:rFonts w:eastAsiaTheme="minorEastAsia"/>
                <w:sz w:val="20"/>
                <w:szCs w:val="24"/>
                <w:lang w:val="tt-RU"/>
              </w:rPr>
              <w:t xml:space="preserve"> </w:t>
            </w:r>
            <w:r w:rsidRPr="00F91E68">
              <w:rPr>
                <w:rFonts w:eastAsiaTheme="minorEastAsia"/>
                <w:sz w:val="20"/>
                <w:lang w:val="tt-RU"/>
              </w:rPr>
              <w:t>Нагорная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 урамы, 1г</w:t>
            </w:r>
          </w:p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</w:tr>
      <w:tr w:rsidR="00F91E68" w:rsidRPr="00F91E68" w:rsidTr="003937C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bCs/>
                <w:sz w:val="20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</w:rPr>
              <w:t>Elan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t</w:t>
            </w:r>
            <w:r w:rsidRPr="00F91E68">
              <w:rPr>
                <w:rFonts w:eastAsiaTheme="minorEastAsia" w:cstheme="minorBidi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Nk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</w:rPr>
              <w:t>@tatar.ru</w:t>
            </w:r>
            <w:r w:rsidRPr="00F91E68">
              <w:rPr>
                <w:rFonts w:eastAsiaTheme="minorEastAsia"/>
                <w:bCs/>
                <w:sz w:val="20"/>
              </w:rPr>
              <w:t xml:space="preserve">, сайт: </w:t>
            </w:r>
            <w:r w:rsidRPr="00F91E68">
              <w:rPr>
                <w:rFonts w:eastAsiaTheme="minorEastAsia"/>
                <w:bCs/>
                <w:sz w:val="20"/>
                <w:lang w:val="en-US"/>
              </w:rPr>
              <w:t>www</w:t>
            </w:r>
            <w:r w:rsidRPr="00F91E68">
              <w:rPr>
                <w:rFonts w:eastAsiaTheme="minorEastAsia"/>
                <w:bCs/>
                <w:sz w:val="20"/>
              </w:rPr>
              <w:t>.</w:t>
            </w:r>
            <w:r w:rsidRPr="00F91E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elantovskoe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>-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sp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F91E68" w:rsidRPr="00F91E68" w:rsidRDefault="00F91E68" w:rsidP="00F91E68">
      <w:pPr>
        <w:spacing w:after="0"/>
        <w:ind w:firstLine="0"/>
        <w:jc w:val="left"/>
        <w:rPr>
          <w:rFonts w:asciiTheme="minorHAnsi" w:eastAsiaTheme="minorEastAsia" w:hAnsiTheme="minorHAnsi" w:cstheme="minorBidi"/>
          <w:sz w:val="22"/>
          <w:szCs w:val="22"/>
          <w:lang w:val="tt-RU"/>
        </w:rPr>
      </w:pPr>
    </w:p>
    <w:p w:rsidR="00F91E68" w:rsidRPr="00F91E68" w:rsidRDefault="00F91E68" w:rsidP="00F91E68">
      <w:pPr>
        <w:spacing w:after="0"/>
        <w:ind w:firstLine="0"/>
        <w:jc w:val="left"/>
        <w:rPr>
          <w:rFonts w:eastAsiaTheme="minorEastAsia"/>
          <w:b/>
          <w:szCs w:val="28"/>
          <w:lang w:val="tt-RU"/>
        </w:rPr>
      </w:pPr>
      <w:r w:rsidRPr="00F91E68">
        <w:rPr>
          <w:rFonts w:eastAsiaTheme="minorEastAsia"/>
          <w:szCs w:val="28"/>
          <w:lang w:val="tt-RU"/>
        </w:rPr>
        <w:t xml:space="preserve">                          </w:t>
      </w:r>
      <w:r w:rsidRPr="00F91E68">
        <w:rPr>
          <w:rFonts w:eastAsiaTheme="minorEastAsia"/>
          <w:b/>
          <w:szCs w:val="28"/>
          <w:lang w:val="tt-RU"/>
        </w:rPr>
        <w:t>РЕШЕНИЕ                                                        КАРАР</w:t>
      </w:r>
    </w:p>
    <w:p w:rsidR="00F91E68" w:rsidRPr="00F91E68" w:rsidRDefault="00F91E68" w:rsidP="00F91E68">
      <w:pPr>
        <w:spacing w:after="0"/>
        <w:ind w:firstLine="0"/>
        <w:jc w:val="center"/>
        <w:rPr>
          <w:rFonts w:eastAsiaTheme="minorEastAsia"/>
          <w:szCs w:val="28"/>
          <w:lang w:val="tt-RU"/>
        </w:rPr>
      </w:pPr>
    </w:p>
    <w:p w:rsidR="00F91E68" w:rsidRPr="00F91E68" w:rsidRDefault="00F91E68" w:rsidP="00F91E68">
      <w:pPr>
        <w:tabs>
          <w:tab w:val="left" w:pos="5245"/>
        </w:tabs>
        <w:spacing w:after="0"/>
        <w:ind w:firstLine="0"/>
        <w:rPr>
          <w:rFonts w:eastAsiaTheme="minorEastAsia"/>
          <w:szCs w:val="28"/>
          <w:lang w:val="tt-RU"/>
        </w:rPr>
      </w:pPr>
      <w:r w:rsidRPr="00F91E68">
        <w:rPr>
          <w:rFonts w:eastAsiaTheme="minorEastAsia"/>
          <w:szCs w:val="28"/>
          <w:lang w:val="tt-RU"/>
        </w:rPr>
        <w:t xml:space="preserve">от </w:t>
      </w:r>
      <w:r>
        <w:rPr>
          <w:rFonts w:eastAsiaTheme="minorEastAsia"/>
          <w:szCs w:val="28"/>
          <w:lang w:val="tt-RU"/>
        </w:rPr>
        <w:t>24.04.2020</w:t>
      </w:r>
      <w:r w:rsidRPr="00F91E68">
        <w:rPr>
          <w:rFonts w:eastAsiaTheme="minorEastAsia"/>
          <w:szCs w:val="28"/>
          <w:lang w:val="tt-RU"/>
        </w:rPr>
        <w:t xml:space="preserve">г.                                                                       </w:t>
      </w:r>
      <w:r>
        <w:rPr>
          <w:rFonts w:eastAsiaTheme="minorEastAsia"/>
          <w:szCs w:val="28"/>
          <w:lang w:val="tt-RU"/>
        </w:rPr>
        <w:t xml:space="preserve">                   </w:t>
      </w:r>
      <w:r w:rsidRPr="00F91E68">
        <w:rPr>
          <w:rFonts w:eastAsiaTheme="minorEastAsia"/>
          <w:szCs w:val="28"/>
          <w:lang w:val="tt-RU"/>
        </w:rPr>
        <w:t xml:space="preserve"> № </w:t>
      </w:r>
      <w:r w:rsidR="00832E24">
        <w:rPr>
          <w:rFonts w:eastAsiaTheme="minorEastAsia"/>
          <w:szCs w:val="28"/>
          <w:lang w:val="tt-RU"/>
        </w:rPr>
        <w:t>56-113</w:t>
      </w:r>
    </w:p>
    <w:p w:rsidR="005042FD" w:rsidRDefault="005042FD" w:rsidP="005042FD">
      <w:pPr>
        <w:widowControl w:val="0"/>
        <w:spacing w:after="60"/>
        <w:rPr>
          <w:szCs w:val="28"/>
        </w:rPr>
      </w:pPr>
    </w:p>
    <w:p w:rsidR="005042FD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 xml:space="preserve">«Об утверждении схемы </w:t>
      </w:r>
      <w:proofErr w:type="gramStart"/>
      <w:r>
        <w:rPr>
          <w:szCs w:val="28"/>
        </w:rPr>
        <w:t>одномандатных</w:t>
      </w:r>
      <w:proofErr w:type="gramEnd"/>
      <w:r>
        <w:rPr>
          <w:szCs w:val="28"/>
        </w:rPr>
        <w:t xml:space="preserve"> 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избирательных округов для проведения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 xml:space="preserve">выборов депутатов </w:t>
      </w:r>
      <w:proofErr w:type="gramStart"/>
      <w:r>
        <w:rPr>
          <w:szCs w:val="28"/>
        </w:rPr>
        <w:t>представительного</w:t>
      </w:r>
      <w:proofErr w:type="gramEnd"/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органа МО «</w:t>
      </w:r>
      <w:proofErr w:type="spellStart"/>
      <w:r>
        <w:rPr>
          <w:szCs w:val="28"/>
        </w:rPr>
        <w:t>Елантовское</w:t>
      </w:r>
      <w:proofErr w:type="spellEnd"/>
      <w:r>
        <w:rPr>
          <w:szCs w:val="28"/>
        </w:rPr>
        <w:t xml:space="preserve"> сельское поселение» 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Нижнекамского муниципального района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Республики Татарстан»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ab/>
        <w:t xml:space="preserve">В соответствии со статьёй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статьёй 26 Избирательного кодекса Республики Татарстан от 07 мая 2007 года №21-ЗРТ, Совет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</w:t>
      </w:r>
      <w:r w:rsidR="00832E24">
        <w:rPr>
          <w:szCs w:val="28"/>
        </w:rPr>
        <w:t>ци</w:t>
      </w:r>
      <w:r>
        <w:rPr>
          <w:szCs w:val="28"/>
        </w:rPr>
        <w:t>пального района Республики Татарстан</w:t>
      </w:r>
      <w:r w:rsidR="00832E24">
        <w:rPr>
          <w:szCs w:val="28"/>
        </w:rPr>
        <w:t>, решил: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r>
        <w:rPr>
          <w:szCs w:val="28"/>
        </w:rPr>
        <w:t xml:space="preserve">Утвердить схему одномандатных избирательных округов для проведения выборов депутатов Совета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муниципального района Республики Татарстан (приложение).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r>
        <w:rPr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поселения.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Совета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Елантовского</w:t>
      </w:r>
      <w:proofErr w:type="spellEnd"/>
    </w:p>
    <w:p w:rsidR="00F91E68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Р.Г. </w:t>
      </w:r>
      <w:proofErr w:type="spellStart"/>
      <w:r>
        <w:rPr>
          <w:szCs w:val="28"/>
        </w:rPr>
        <w:t>Гайнутдинов</w:t>
      </w:r>
      <w:proofErr w:type="spellEnd"/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832E24" w:rsidRDefault="00832E24" w:rsidP="005042FD">
      <w:pPr>
        <w:widowControl w:val="0"/>
        <w:spacing w:after="60"/>
        <w:ind w:right="282"/>
        <w:rPr>
          <w:szCs w:val="28"/>
        </w:rPr>
      </w:pPr>
    </w:p>
    <w:p w:rsidR="00832E24" w:rsidRDefault="00832E24" w:rsidP="005042FD">
      <w:pPr>
        <w:widowControl w:val="0"/>
        <w:spacing w:after="60"/>
        <w:ind w:right="282"/>
        <w:rPr>
          <w:szCs w:val="28"/>
        </w:rPr>
      </w:pPr>
    </w:p>
    <w:p w:rsidR="005042FD" w:rsidRPr="00661AB1" w:rsidRDefault="005042FD" w:rsidP="005042FD">
      <w:pPr>
        <w:widowControl w:val="0"/>
        <w:spacing w:after="60"/>
        <w:ind w:right="282"/>
        <w:jc w:val="right"/>
        <w:rPr>
          <w:sz w:val="24"/>
          <w:szCs w:val="24"/>
        </w:rPr>
      </w:pPr>
      <w:r w:rsidRPr="00661AB1">
        <w:rPr>
          <w:sz w:val="24"/>
          <w:szCs w:val="24"/>
        </w:rPr>
        <w:lastRenderedPageBreak/>
        <w:t>Приложение</w:t>
      </w: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Pr="0067169B" w:rsidRDefault="005042FD" w:rsidP="005042FD">
      <w:pPr>
        <w:widowControl w:val="0"/>
        <w:spacing w:after="60"/>
        <w:ind w:right="282"/>
        <w:jc w:val="center"/>
        <w:rPr>
          <w:sz w:val="24"/>
          <w:szCs w:val="24"/>
        </w:rPr>
      </w:pPr>
      <w:r w:rsidRPr="0067169B">
        <w:rPr>
          <w:sz w:val="24"/>
          <w:szCs w:val="24"/>
        </w:rPr>
        <w:t xml:space="preserve">СХЕМА ОДНОМАНДАТНЫХ ИЗБИРАТЕЛЬНЫХ ОКРУГОВ ПО ВЫБОРАМ ДЕПУТАТОВ ПРЕДСТАВИТЕЛЬНОГО ОРГАНА МУНИЦИПАЛЬНОГО ОБРАЗОВАНИЯ </w:t>
      </w:r>
      <w:r w:rsidR="0067169B" w:rsidRPr="0067169B">
        <w:rPr>
          <w:sz w:val="24"/>
          <w:szCs w:val="24"/>
        </w:rPr>
        <w:t xml:space="preserve">«ЕЛАНТОВСКОЕ СЕЛЬСКОЕ ПОСЕЛЕНИЕ» НИЖНЕКАМСКОГО МУНИЦИПАЛЬНОГО РАЙОНА </w:t>
      </w:r>
      <w:r w:rsidRPr="0067169B">
        <w:rPr>
          <w:sz w:val="24"/>
          <w:szCs w:val="24"/>
        </w:rPr>
        <w:t>РЕСПУБЛИКИ ТАТАРСТАН</w:t>
      </w: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9"/>
        <w:gridCol w:w="1765"/>
        <w:gridCol w:w="5595"/>
      </w:tblGrid>
      <w:tr w:rsidR="0067169B" w:rsidTr="006D27A9">
        <w:tc>
          <w:tcPr>
            <w:tcW w:w="1849" w:type="dxa"/>
          </w:tcPr>
          <w:p w:rsidR="0067169B" w:rsidRDefault="0067169B" w:rsidP="006D27A9">
            <w:pPr>
              <w:widowControl w:val="0"/>
              <w:spacing w:after="60"/>
              <w:ind w:right="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избирательного округа</w:t>
            </w:r>
          </w:p>
        </w:tc>
        <w:tc>
          <w:tcPr>
            <w:tcW w:w="1765" w:type="dxa"/>
          </w:tcPr>
          <w:p w:rsidR="0067169B" w:rsidRDefault="0067169B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5595" w:type="dxa"/>
          </w:tcPr>
          <w:p w:rsidR="006D27A9" w:rsidRDefault="006D27A9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  <w:p w:rsidR="0067169B" w:rsidRDefault="002E3B4E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округа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1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D27A9">
              <w:rPr>
                <w:sz w:val="27"/>
                <w:szCs w:val="27"/>
              </w:rPr>
              <w:t>9</w:t>
            </w:r>
            <w:r w:rsidRPr="006D27A9"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жилые дома по </w:t>
            </w:r>
            <w:r w:rsidRPr="006D27A9">
              <w:rPr>
                <w:sz w:val="27"/>
                <w:szCs w:val="27"/>
              </w:rPr>
              <w:t>ул. Нагорная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2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</w:t>
            </w:r>
            <w:r w:rsidR="006D27A9" w:rsidRPr="006D27A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 ул. Дружбы; ул. Зелёная;</w:t>
            </w:r>
          </w:p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Школьная;</w:t>
            </w:r>
            <w:r w:rsidR="006D27A9" w:rsidRPr="006D27A9">
              <w:rPr>
                <w:sz w:val="27"/>
                <w:szCs w:val="27"/>
              </w:rPr>
              <w:t xml:space="preserve"> ул. Полевая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3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</w:t>
            </w:r>
            <w:r w:rsidR="006D27A9" w:rsidRPr="006D27A9">
              <w:rPr>
                <w:sz w:val="27"/>
                <w:szCs w:val="27"/>
              </w:rPr>
              <w:t xml:space="preserve"> ул. Молодежная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4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Набережная;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 xml:space="preserve">ул. Октябрьская дома от </w:t>
            </w:r>
            <w:r w:rsidR="006C4871">
              <w:rPr>
                <w:sz w:val="27"/>
                <w:szCs w:val="27"/>
              </w:rPr>
              <w:t>№</w:t>
            </w:r>
            <w:r w:rsidRPr="00AE596E">
              <w:rPr>
                <w:sz w:val="27"/>
                <w:szCs w:val="27"/>
              </w:rPr>
              <w:t>37</w:t>
            </w:r>
            <w:r w:rsidRPr="006D27A9">
              <w:rPr>
                <w:sz w:val="27"/>
                <w:szCs w:val="27"/>
              </w:rPr>
              <w:t xml:space="preserve"> до </w:t>
            </w:r>
            <w:r w:rsidR="006C4871">
              <w:rPr>
                <w:sz w:val="27"/>
                <w:szCs w:val="27"/>
              </w:rPr>
              <w:t>№</w:t>
            </w:r>
            <w:r w:rsidRPr="006D27A9">
              <w:rPr>
                <w:sz w:val="27"/>
                <w:szCs w:val="27"/>
              </w:rPr>
              <w:t>68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5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5595" w:type="dxa"/>
          </w:tcPr>
          <w:p w:rsid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C4871" w:rsidP="00AE596E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Октябрьская дома от №1 до №</w:t>
            </w:r>
            <w:r w:rsidRPr="00AE596E">
              <w:rPr>
                <w:sz w:val="27"/>
                <w:szCs w:val="27"/>
              </w:rPr>
              <w:t>3</w:t>
            </w:r>
            <w:r w:rsidR="00AE596E">
              <w:rPr>
                <w:sz w:val="27"/>
                <w:szCs w:val="27"/>
              </w:rPr>
              <w:t>6</w:t>
            </w:r>
            <w:r w:rsidR="004478C8">
              <w:rPr>
                <w:sz w:val="27"/>
                <w:szCs w:val="27"/>
              </w:rPr>
              <w:t xml:space="preserve"> и дом №40</w:t>
            </w:r>
            <w:r>
              <w:rPr>
                <w:sz w:val="27"/>
                <w:szCs w:val="27"/>
              </w:rPr>
              <w:t>;</w:t>
            </w:r>
            <w:r w:rsidR="006D27A9" w:rsidRPr="006D27A9">
              <w:rPr>
                <w:sz w:val="27"/>
                <w:szCs w:val="27"/>
              </w:rPr>
              <w:t xml:space="preserve"> ул. Пролетарская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6</w:t>
            </w:r>
          </w:p>
        </w:tc>
        <w:tc>
          <w:tcPr>
            <w:tcW w:w="1765" w:type="dxa"/>
          </w:tcPr>
          <w:p w:rsidR="006D27A9" w:rsidRPr="006D27A9" w:rsidRDefault="006D27A9" w:rsidP="009606C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606C4">
              <w:rPr>
                <w:sz w:val="27"/>
                <w:szCs w:val="27"/>
              </w:rPr>
              <w:t>14</w:t>
            </w:r>
          </w:p>
        </w:tc>
        <w:tc>
          <w:tcPr>
            <w:tcW w:w="5595" w:type="dxa"/>
          </w:tcPr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 w:rsidRPr="006D27A9">
              <w:rPr>
                <w:sz w:val="27"/>
                <w:szCs w:val="27"/>
              </w:rPr>
              <w:t>Кулмакса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жилые дома </w:t>
            </w:r>
            <w:r w:rsidR="009606C4">
              <w:rPr>
                <w:sz w:val="27"/>
                <w:szCs w:val="27"/>
              </w:rPr>
              <w:t xml:space="preserve">с №1 по  №27, с №28 по №68-А </w:t>
            </w:r>
            <w:r w:rsidR="003859AC">
              <w:rPr>
                <w:sz w:val="27"/>
                <w:szCs w:val="27"/>
              </w:rPr>
              <w:t xml:space="preserve"> (</w:t>
            </w:r>
            <w:r w:rsidR="009606C4">
              <w:rPr>
                <w:sz w:val="27"/>
                <w:szCs w:val="27"/>
              </w:rPr>
              <w:t>четная сторона</w:t>
            </w:r>
            <w:r w:rsidR="003859AC">
              <w:rPr>
                <w:sz w:val="27"/>
                <w:szCs w:val="27"/>
              </w:rPr>
              <w:t>)</w:t>
            </w:r>
            <w:r w:rsidR="009606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 ул. Школьная;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ул. Центральная</w:t>
            </w:r>
            <w:r w:rsidR="009606C4">
              <w:rPr>
                <w:sz w:val="27"/>
                <w:szCs w:val="27"/>
              </w:rPr>
              <w:t>, ул. Полевая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7</w:t>
            </w:r>
          </w:p>
        </w:tc>
        <w:tc>
          <w:tcPr>
            <w:tcW w:w="1765" w:type="dxa"/>
          </w:tcPr>
          <w:p w:rsidR="006D27A9" w:rsidRPr="006D27A9" w:rsidRDefault="006D27A9" w:rsidP="009606C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9606C4">
              <w:rPr>
                <w:sz w:val="27"/>
                <w:szCs w:val="27"/>
              </w:rPr>
              <w:t>4</w:t>
            </w:r>
          </w:p>
        </w:tc>
        <w:tc>
          <w:tcPr>
            <w:tcW w:w="5595" w:type="dxa"/>
          </w:tcPr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 w:rsidRPr="006D27A9">
              <w:rPr>
                <w:sz w:val="27"/>
                <w:szCs w:val="27"/>
              </w:rPr>
              <w:t>Кулмакса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Молодежная;</w:t>
            </w:r>
          </w:p>
          <w:p w:rsidR="006D27A9" w:rsidRPr="006D27A9" w:rsidRDefault="006C4871" w:rsidP="003859AC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ул. Зеленая;</w:t>
            </w:r>
            <w:r w:rsidR="006D27A9" w:rsidRPr="006D27A9">
              <w:rPr>
                <w:sz w:val="27"/>
                <w:szCs w:val="27"/>
              </w:rPr>
              <w:t xml:space="preserve"> ул. </w:t>
            </w:r>
            <w:r w:rsidR="009606C4">
              <w:rPr>
                <w:sz w:val="27"/>
                <w:szCs w:val="27"/>
              </w:rPr>
              <w:t>Школьная (дома с №2</w:t>
            </w:r>
            <w:r w:rsidR="003859AC">
              <w:rPr>
                <w:sz w:val="27"/>
                <w:szCs w:val="27"/>
              </w:rPr>
              <w:t>9</w:t>
            </w:r>
            <w:r w:rsidR="009606C4">
              <w:rPr>
                <w:sz w:val="27"/>
                <w:szCs w:val="27"/>
              </w:rPr>
              <w:t xml:space="preserve"> по №63 </w:t>
            </w:r>
            <w:r w:rsidR="003859AC">
              <w:rPr>
                <w:sz w:val="27"/>
                <w:szCs w:val="27"/>
              </w:rPr>
              <w:t>(</w:t>
            </w:r>
            <w:bookmarkStart w:id="0" w:name="_GoBack"/>
            <w:bookmarkEnd w:id="0"/>
            <w:r w:rsidR="009606C4">
              <w:rPr>
                <w:sz w:val="27"/>
                <w:szCs w:val="27"/>
              </w:rPr>
              <w:t>нечетная сторона)</w:t>
            </w:r>
            <w:proofErr w:type="gramEnd"/>
          </w:p>
        </w:tc>
      </w:tr>
    </w:tbl>
    <w:p w:rsidR="0067169B" w:rsidRDefault="0067169B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Default="005042FD" w:rsidP="00821B6F">
      <w:pPr>
        <w:pStyle w:val="a3"/>
        <w:widowControl w:val="0"/>
        <w:tabs>
          <w:tab w:val="left" w:pos="708"/>
        </w:tabs>
        <w:rPr>
          <w:i/>
          <w:sz w:val="24"/>
          <w:szCs w:val="24"/>
          <w:vertAlign w:val="superscript"/>
        </w:rPr>
      </w:pPr>
    </w:p>
    <w:sectPr w:rsidR="005042FD" w:rsidSect="00F91E68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D3A"/>
    <w:multiLevelType w:val="hybridMultilevel"/>
    <w:tmpl w:val="5F9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B1"/>
    <w:rsid w:val="00055887"/>
    <w:rsid w:val="000D1B86"/>
    <w:rsid w:val="000D6E9A"/>
    <w:rsid w:val="00105D8A"/>
    <w:rsid w:val="00106A98"/>
    <w:rsid w:val="001154B1"/>
    <w:rsid w:val="001176E9"/>
    <w:rsid w:val="00175BA1"/>
    <w:rsid w:val="001E07ED"/>
    <w:rsid w:val="001E2D31"/>
    <w:rsid w:val="002A20B5"/>
    <w:rsid w:val="002E3B4E"/>
    <w:rsid w:val="00365193"/>
    <w:rsid w:val="003859AC"/>
    <w:rsid w:val="00403BC0"/>
    <w:rsid w:val="004478C8"/>
    <w:rsid w:val="004F70C7"/>
    <w:rsid w:val="005042FD"/>
    <w:rsid w:val="0055191C"/>
    <w:rsid w:val="0057517E"/>
    <w:rsid w:val="0059569A"/>
    <w:rsid w:val="005D5B28"/>
    <w:rsid w:val="0067169B"/>
    <w:rsid w:val="006C4871"/>
    <w:rsid w:val="006D27A9"/>
    <w:rsid w:val="006E74EC"/>
    <w:rsid w:val="006F2579"/>
    <w:rsid w:val="00703380"/>
    <w:rsid w:val="00774E92"/>
    <w:rsid w:val="007967FD"/>
    <w:rsid w:val="00796CD5"/>
    <w:rsid w:val="007E4132"/>
    <w:rsid w:val="00821B6F"/>
    <w:rsid w:val="00832E24"/>
    <w:rsid w:val="00836722"/>
    <w:rsid w:val="008A6BFC"/>
    <w:rsid w:val="008F7BBB"/>
    <w:rsid w:val="009606C4"/>
    <w:rsid w:val="00967BEC"/>
    <w:rsid w:val="009947E9"/>
    <w:rsid w:val="009F5804"/>
    <w:rsid w:val="00AC0DF8"/>
    <w:rsid w:val="00AE596E"/>
    <w:rsid w:val="00B4074B"/>
    <w:rsid w:val="00B802D6"/>
    <w:rsid w:val="00BA754B"/>
    <w:rsid w:val="00BC27B1"/>
    <w:rsid w:val="00C02D0A"/>
    <w:rsid w:val="00C23A39"/>
    <w:rsid w:val="00C61BDF"/>
    <w:rsid w:val="00C759E8"/>
    <w:rsid w:val="00C76FE4"/>
    <w:rsid w:val="00C77539"/>
    <w:rsid w:val="00CB6678"/>
    <w:rsid w:val="00D20668"/>
    <w:rsid w:val="00E25D9E"/>
    <w:rsid w:val="00EB2D67"/>
    <w:rsid w:val="00F440A9"/>
    <w:rsid w:val="00F57473"/>
    <w:rsid w:val="00F74CBA"/>
    <w:rsid w:val="00F91E68"/>
    <w:rsid w:val="00FA1182"/>
    <w:rsid w:val="00FB4155"/>
    <w:rsid w:val="00FD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7FDF-F97D-41DC-A1D0-9DC2CF5F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№78 Ризванова А.К.</dc:creator>
  <cp:lastModifiedBy>Nadya</cp:lastModifiedBy>
  <cp:revision>3</cp:revision>
  <cp:lastPrinted>2020-04-24T14:05:00Z</cp:lastPrinted>
  <dcterms:created xsi:type="dcterms:W3CDTF">2020-04-24T13:15:00Z</dcterms:created>
  <dcterms:modified xsi:type="dcterms:W3CDTF">2020-04-24T14:05:00Z</dcterms:modified>
</cp:coreProperties>
</file>